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33" w:rsidRDefault="00FD2D55" w:rsidP="00C13B33">
      <w:pPr>
        <w:pStyle w:val="NormalWeb"/>
        <w:rPr>
          <w:rFonts w:ascii="Arial" w:hAnsi="Arial" w:cs="Arial"/>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8.5pt;margin-top:-44.4pt;width:377.25pt;height:44.25pt;z-index:-251658240" wrapcoords="-43 0 -43 21234 21600 21234 21600 0 -43 0">
            <v:imagedata r:id="rId4" o:title="SCAS FT Colour"/>
            <w10:wrap type="tight"/>
          </v:shape>
        </w:pict>
      </w:r>
      <w:r w:rsidR="00C13B33">
        <w:rPr>
          <w:noProof/>
        </w:rPr>
        <w:pict>
          <v:shape id="_x0000_s1026" type="#_x0000_t75" style="position:absolute;margin-left:-24.25pt;margin-top:-59.3pt;width:96.45pt;height:134.9pt;z-index:-251659264" wrapcoords="10070 104 6714 1148 5546 1670 5108 2609 5108 3130 5838 5113 3065 6783 1751 8452 730 9078 438 10122 -146 11791 -146 14400 584 15130 1314 16800 3649 18470 7735 20139 6714 20870 14886 20870 13573 20139 14595 20139 17659 18887 17805 18470 20141 16800 21600 14296 21600 12209 21308 9913 20724 8974 18535 6783 15616 5113 16492 3443 16200 1565 11384 104 10070 104">
            <v:imagedata r:id="rId5" o:title="Crest"/>
            <w10:wrap type="tight"/>
          </v:shape>
        </w:pict>
      </w:r>
    </w:p>
    <w:p w:rsidR="00C13B33" w:rsidRDefault="00C13B33" w:rsidP="00C13B33">
      <w:pPr>
        <w:pStyle w:val="NormalWeb"/>
        <w:rPr>
          <w:rFonts w:ascii="Arial" w:hAnsi="Arial" w:cs="Arial"/>
          <w:lang w:val="en-US"/>
        </w:rPr>
      </w:pPr>
    </w:p>
    <w:p w:rsidR="00C13B33" w:rsidRDefault="00C13B33" w:rsidP="00C13B33">
      <w:pPr>
        <w:pStyle w:val="NormalWeb"/>
        <w:rPr>
          <w:rFonts w:ascii="Arial" w:hAnsi="Arial" w:cs="Arial"/>
          <w:lang w:val="en-US"/>
        </w:rPr>
      </w:pPr>
    </w:p>
    <w:p w:rsidR="00114B56" w:rsidRDefault="00114B56" w:rsidP="00C13B33">
      <w:pPr>
        <w:pStyle w:val="NormalWeb"/>
        <w:rPr>
          <w:rFonts w:ascii="Arial" w:hAnsi="Arial" w:cs="Arial"/>
          <w:lang w:val="en-US"/>
        </w:rPr>
      </w:pPr>
    </w:p>
    <w:p w:rsidR="00114B56" w:rsidRDefault="00114B56" w:rsidP="00114B56">
      <w:pPr>
        <w:pStyle w:val="Title"/>
        <w:rPr>
          <w:rStyle w:val="Strong"/>
          <w:u w:val="single"/>
        </w:rPr>
      </w:pPr>
      <w:r w:rsidRPr="00114B56">
        <w:rPr>
          <w:rStyle w:val="Strong"/>
          <w:u w:val="single"/>
        </w:rPr>
        <w:t>Public Access Defibrillators</w:t>
      </w:r>
    </w:p>
    <w:p w:rsidR="00114B56" w:rsidRDefault="00114B56" w:rsidP="00114B56"/>
    <w:p w:rsidR="00114B56" w:rsidRDefault="00114B56" w:rsidP="00114B56">
      <w:pPr>
        <w:pStyle w:val="NoSpacing"/>
      </w:pPr>
      <w:r>
        <w:t>South Central Ambulance Service NHS Foundation Trust, SCAS, has adopted the use of PADs, public access defibrillators. PADs are being adopted throughout the United Kingdom by most ambulance trusts.</w:t>
      </w:r>
    </w:p>
    <w:p w:rsidR="00114B56" w:rsidRDefault="00114B56" w:rsidP="00114B56">
      <w:pPr>
        <w:pStyle w:val="NoSpacing"/>
      </w:pPr>
      <w:r>
        <w:t>They are a method whereby the public can have the ability to gain access to a defibrillator whilst an ambulance travels to the patient’s location.</w:t>
      </w:r>
      <w:r w:rsidR="00F75DE4">
        <w:t xml:space="preserve"> The UK resuscitation council have said that any person can use an Automated External Defibrillator and training is not required, as they are so easy and safe to use.</w:t>
      </w:r>
    </w:p>
    <w:p w:rsidR="00114B56" w:rsidRDefault="00114B56" w:rsidP="00114B56">
      <w:pPr>
        <w:pStyle w:val="NoSpacing"/>
      </w:pPr>
      <w:r>
        <w:t>So how does this work. The local community purchase a defibrillator and a cabinet, the cabinet may or may not have a combination lock, SCAS prefer the cabinet to be secure, as this ensures that the ambulance service is called when the defibrillator is needed.</w:t>
      </w:r>
    </w:p>
    <w:p w:rsidR="00114B56" w:rsidRDefault="00114B56" w:rsidP="00114B56">
      <w:pPr>
        <w:pStyle w:val="NoSpacing"/>
      </w:pPr>
      <w:r>
        <w:t>Once the cabinet is installed and the location is decided by the purchasers and community, they inform the local ambulance officer responsible an</w:t>
      </w:r>
      <w:r w:rsidR="00F82CBB">
        <w:t>d give the officer the lo</w:t>
      </w:r>
      <w:r w:rsidR="001E7851">
        <w:t xml:space="preserve">cation including post code, </w:t>
      </w:r>
      <w:r w:rsidR="00F82CBB">
        <w:t>whereabouts on the building the cabinet is, and the access code. The maintenance and replenishment of equipment is the responsibility of the local community so the contact details of a responsible person will also be required.</w:t>
      </w:r>
    </w:p>
    <w:p w:rsidR="00F82CBB" w:rsidRDefault="00F82CBB" w:rsidP="00114B56">
      <w:pPr>
        <w:pStyle w:val="NoSpacing"/>
      </w:pPr>
      <w:r>
        <w:t xml:space="preserve">Once the ambulance officer has these details he or she will pass them onto the control system, this then means that any person requiring the defibrillator within 300 meters of the cabinet </w:t>
      </w:r>
      <w:r w:rsidR="00F75DE4">
        <w:t>(although</w:t>
      </w:r>
      <w:r>
        <w:t xml:space="preserve"> this distance can be adjusted to suit local </w:t>
      </w:r>
      <w:r w:rsidR="00F75DE4">
        <w:t>needs)</w:t>
      </w:r>
      <w:r>
        <w:t xml:space="preserve"> who has another person with them can be given the code and location of the cabinet, then talked through how to use it if required.</w:t>
      </w:r>
    </w:p>
    <w:p w:rsidR="00F75DE4" w:rsidRDefault="00F75DE4" w:rsidP="00114B56">
      <w:pPr>
        <w:pStyle w:val="NoSpacing"/>
      </w:pPr>
      <w:r>
        <w:t xml:space="preserve">Costs and running costs are, defibrillator with cabinet approximately £1400 + vat, defibrillator pads are single use and cost approximately £15 + vat, battery £125 + vat approximately. The battery should last 5 years or 200 shocks and the machine requires no maintenance and is guaranteed for 10 years once registered with the local ambulance trust. The cabinet has a heater that requires mains electricity, just during very cold weather and this is approximately £30 per year in electricity, but this is very dependent on weather. </w:t>
      </w:r>
      <w:r w:rsidR="001E7851">
        <w:t>All these figures are based on the Ipad SP1 defibrillator and cabinet supplied by Welmedical</w:t>
      </w:r>
    </w:p>
    <w:p w:rsidR="001E7851" w:rsidRDefault="001E7851" w:rsidP="00114B56">
      <w:pPr>
        <w:pStyle w:val="NoSpacing"/>
      </w:pPr>
    </w:p>
    <w:p w:rsidR="001E7851" w:rsidRDefault="001E7851" w:rsidP="00114B56">
      <w:pPr>
        <w:pStyle w:val="NoSpacing"/>
      </w:pPr>
    </w:p>
    <w:p w:rsidR="001E7851" w:rsidRDefault="001E7851" w:rsidP="00114B56">
      <w:pPr>
        <w:pStyle w:val="NoSpacing"/>
        <w:rPr>
          <w:rFonts w:ascii="Brush Script MT" w:hAnsi="Brush Script MT"/>
          <w:sz w:val="36"/>
          <w:szCs w:val="36"/>
        </w:rPr>
      </w:pPr>
      <w:r>
        <w:rPr>
          <w:rFonts w:ascii="Brush Script MT" w:hAnsi="Brush Script MT"/>
          <w:sz w:val="36"/>
          <w:szCs w:val="36"/>
        </w:rPr>
        <w:t>Stephen Cartwright</w:t>
      </w:r>
    </w:p>
    <w:p w:rsidR="001E7851" w:rsidRPr="001E7851" w:rsidRDefault="001E7851" w:rsidP="00114B56">
      <w:pPr>
        <w:pStyle w:val="NoSpacing"/>
      </w:pPr>
      <w:r>
        <w:t>CRLATO PADs</w:t>
      </w:r>
    </w:p>
    <w:p w:rsidR="00F82CBB" w:rsidRPr="00114B56" w:rsidRDefault="00F82CBB" w:rsidP="00114B56">
      <w:pPr>
        <w:pStyle w:val="NoSpacing"/>
      </w:pPr>
    </w:p>
    <w:sectPr w:rsidR="00F82CBB" w:rsidRPr="00114B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6D31"/>
    <w:rsid w:val="00114B56"/>
    <w:rsid w:val="00126D31"/>
    <w:rsid w:val="001E7851"/>
    <w:rsid w:val="00324B05"/>
    <w:rsid w:val="006A0630"/>
    <w:rsid w:val="006C7B89"/>
    <w:rsid w:val="0070258D"/>
    <w:rsid w:val="00741057"/>
    <w:rsid w:val="009E46FF"/>
    <w:rsid w:val="00B51697"/>
    <w:rsid w:val="00B94497"/>
    <w:rsid w:val="00BD0B7A"/>
    <w:rsid w:val="00C13B33"/>
    <w:rsid w:val="00C37448"/>
    <w:rsid w:val="00F75DE4"/>
    <w:rsid w:val="00F82CBB"/>
    <w:rsid w:val="00FD2D5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4B5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26D31"/>
    <w:pPr>
      <w:spacing w:before="100" w:beforeAutospacing="1" w:after="100" w:afterAutospacing="1"/>
    </w:pPr>
  </w:style>
  <w:style w:type="character" w:styleId="Strong">
    <w:name w:val="Strong"/>
    <w:basedOn w:val="DefaultParagraphFont"/>
    <w:qFormat/>
    <w:rsid w:val="00126D31"/>
    <w:rPr>
      <w:b/>
      <w:bCs/>
    </w:rPr>
  </w:style>
  <w:style w:type="character" w:customStyle="1" w:styleId="Heading1Char">
    <w:name w:val="Heading 1 Char"/>
    <w:basedOn w:val="DefaultParagraphFont"/>
    <w:link w:val="Heading1"/>
    <w:rsid w:val="00114B56"/>
    <w:rPr>
      <w:rFonts w:ascii="Cambria" w:eastAsia="Times New Roman" w:hAnsi="Cambria" w:cs="Times New Roman"/>
      <w:b/>
      <w:bCs/>
      <w:kern w:val="32"/>
      <w:sz w:val="32"/>
      <w:szCs w:val="32"/>
    </w:rPr>
  </w:style>
  <w:style w:type="paragraph" w:styleId="Title">
    <w:name w:val="Title"/>
    <w:basedOn w:val="Normal"/>
    <w:next w:val="Normal"/>
    <w:link w:val="TitleChar"/>
    <w:qFormat/>
    <w:rsid w:val="00114B5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14B56"/>
    <w:rPr>
      <w:rFonts w:ascii="Cambria" w:eastAsia="Times New Roman" w:hAnsi="Cambria" w:cs="Times New Roman"/>
      <w:b/>
      <w:bCs/>
      <w:kern w:val="28"/>
      <w:sz w:val="32"/>
      <w:szCs w:val="32"/>
    </w:rPr>
  </w:style>
  <w:style w:type="paragraph" w:styleId="NoSpacing">
    <w:name w:val="No Spacing"/>
    <w:uiPriority w:val="1"/>
    <w:qFormat/>
    <w:rsid w:val="00114B56"/>
    <w:rPr>
      <w:sz w:val="24"/>
      <w:szCs w:val="24"/>
    </w:rPr>
  </w:style>
</w:styles>
</file>

<file path=word/webSettings.xml><?xml version="1.0" encoding="utf-8"?>
<w:webSettings xmlns:r="http://schemas.openxmlformats.org/officeDocument/2006/relationships" xmlns:w="http://schemas.openxmlformats.org/wordprocessingml/2006/main">
  <w:divs>
    <w:div w:id="265162685">
      <w:bodyDiv w:val="1"/>
      <w:marLeft w:val="0"/>
      <w:marRight w:val="0"/>
      <w:marTop w:val="0"/>
      <w:marBottom w:val="0"/>
      <w:divBdr>
        <w:top w:val="none" w:sz="0" w:space="0" w:color="auto"/>
        <w:left w:val="none" w:sz="0" w:space="0" w:color="auto"/>
        <w:bottom w:val="none" w:sz="0" w:space="0" w:color="auto"/>
        <w:right w:val="none" w:sz="0" w:space="0" w:color="auto"/>
      </w:divBdr>
      <w:divsChild>
        <w:div w:id="278221667">
          <w:marLeft w:val="0"/>
          <w:marRight w:val="0"/>
          <w:marTop w:val="0"/>
          <w:marBottom w:val="0"/>
          <w:divBdr>
            <w:top w:val="none" w:sz="0" w:space="0" w:color="auto"/>
            <w:left w:val="none" w:sz="0" w:space="0" w:color="auto"/>
            <w:bottom w:val="none" w:sz="0" w:space="0" w:color="auto"/>
            <w:right w:val="none" w:sz="0" w:space="0" w:color="auto"/>
          </w:divBdr>
          <w:divsChild>
            <w:div w:id="607782739">
              <w:marLeft w:val="0"/>
              <w:marRight w:val="0"/>
              <w:marTop w:val="0"/>
              <w:marBottom w:val="0"/>
              <w:divBdr>
                <w:top w:val="none" w:sz="0" w:space="0" w:color="auto"/>
                <w:left w:val="none" w:sz="0" w:space="0" w:color="auto"/>
                <w:bottom w:val="none" w:sz="0" w:space="0" w:color="auto"/>
                <w:right w:val="none" w:sz="0" w:space="0" w:color="auto"/>
              </w:divBdr>
              <w:divsChild>
                <w:div w:id="1657151444">
                  <w:marLeft w:val="0"/>
                  <w:marRight w:val="0"/>
                  <w:marTop w:val="0"/>
                  <w:marBottom w:val="0"/>
                  <w:divBdr>
                    <w:top w:val="none" w:sz="0" w:space="0" w:color="auto"/>
                    <w:left w:val="none" w:sz="0" w:space="0" w:color="auto"/>
                    <w:bottom w:val="none" w:sz="0" w:space="0" w:color="auto"/>
                    <w:right w:val="none" w:sz="0" w:space="0" w:color="auto"/>
                  </w:divBdr>
                  <w:divsChild>
                    <w:div w:id="89544382">
                      <w:marLeft w:val="0"/>
                      <w:marRight w:val="0"/>
                      <w:marTop w:val="0"/>
                      <w:marBottom w:val="0"/>
                      <w:divBdr>
                        <w:top w:val="none" w:sz="0" w:space="0" w:color="auto"/>
                        <w:left w:val="none" w:sz="0" w:space="0" w:color="auto"/>
                        <w:bottom w:val="none" w:sz="0" w:space="0" w:color="auto"/>
                        <w:right w:val="none" w:sz="0" w:space="0" w:color="auto"/>
                      </w:divBdr>
                      <w:divsChild>
                        <w:div w:id="12358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stephen cartwright</cp:lastModifiedBy>
  <cp:revision>2</cp:revision>
  <dcterms:created xsi:type="dcterms:W3CDTF">2016-01-07T10:34:00Z</dcterms:created>
  <dcterms:modified xsi:type="dcterms:W3CDTF">2016-01-07T10:34:00Z</dcterms:modified>
</cp:coreProperties>
</file>